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  <w:u w:val="single"/>
        </w:rPr>
        <w:t>ADVERTISING AWARDS WINNERS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PRINT AWARDS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  <w:u w:val="single"/>
        </w:rPr>
        <w:t>Best Single Advertisement for a Client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National/Metro: </w:t>
      </w:r>
      <w:r>
        <w:rPr>
          <w:rFonts w:ascii="Helvetica" w:hAnsi="Helvetica"/>
          <w:color w:val="262626"/>
          <w:sz w:val="21"/>
          <w:szCs w:val="21"/>
        </w:rPr>
        <w:t>Sunday News, Fairfax NZ – Turbo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Regional: </w:t>
      </w:r>
      <w:r>
        <w:rPr>
          <w:rFonts w:ascii="Helvetica" w:hAnsi="Helvetica"/>
          <w:color w:val="262626"/>
          <w:sz w:val="21"/>
          <w:szCs w:val="21"/>
        </w:rPr>
        <w:t>The</w:t>
      </w:r>
      <w:proofErr w:type="gramStart"/>
      <w:r>
        <w:rPr>
          <w:rFonts w:ascii="Helvetica" w:hAnsi="Helvetica"/>
          <w:color w:val="262626"/>
          <w:sz w:val="21"/>
          <w:szCs w:val="21"/>
        </w:rPr>
        <w:t>  Cairns</w:t>
      </w:r>
      <w:proofErr w:type="gramEnd"/>
      <w:r>
        <w:rPr>
          <w:rFonts w:ascii="Helvetica" w:hAnsi="Helvetica"/>
          <w:color w:val="262626"/>
          <w:sz w:val="21"/>
          <w:szCs w:val="21"/>
        </w:rPr>
        <w:t xml:space="preserve"> Post – Active Health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Community: </w:t>
      </w:r>
      <w:r>
        <w:rPr>
          <w:rFonts w:ascii="Helvetica" w:hAnsi="Helvetica"/>
          <w:color w:val="262626"/>
          <w:sz w:val="21"/>
          <w:szCs w:val="21"/>
        </w:rPr>
        <w:t>Noosa News – Franks Noosa Fitness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Fonts w:ascii="Helvetica" w:hAnsi="Helvetica"/>
          <w:color w:val="262626"/>
          <w:sz w:val="21"/>
          <w:szCs w:val="21"/>
        </w:rPr>
        <w:t> 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  <w:u w:val="single"/>
        </w:rPr>
        <w:t>Best Print Campaign for a Client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National/Metro:</w:t>
      </w:r>
      <w:r>
        <w:rPr>
          <w:rFonts w:ascii="Helvetica" w:hAnsi="Helvetica"/>
          <w:color w:val="262626"/>
          <w:sz w:val="21"/>
          <w:szCs w:val="21"/>
        </w:rPr>
        <w:t> News Corp Australia – Touring Tasmania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Regional: </w:t>
      </w:r>
      <w:r>
        <w:rPr>
          <w:rFonts w:ascii="Helvetica" w:hAnsi="Helvetica"/>
          <w:color w:val="262626"/>
          <w:sz w:val="21"/>
          <w:szCs w:val="21"/>
        </w:rPr>
        <w:t>Geelong Advertiser – Geelong Travel Expo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Community: </w:t>
      </w:r>
      <w:r>
        <w:rPr>
          <w:rFonts w:ascii="Helvetica" w:hAnsi="Helvetica"/>
          <w:color w:val="262626"/>
          <w:sz w:val="21"/>
          <w:szCs w:val="21"/>
        </w:rPr>
        <w:t xml:space="preserve">Coffs Coast Advocate – </w:t>
      </w:r>
      <w:proofErr w:type="spellStart"/>
      <w:r>
        <w:rPr>
          <w:rFonts w:ascii="Helvetica" w:hAnsi="Helvetica"/>
          <w:color w:val="262626"/>
          <w:sz w:val="21"/>
          <w:szCs w:val="21"/>
        </w:rPr>
        <w:t>Parkbeach</w:t>
      </w:r>
      <w:proofErr w:type="spellEnd"/>
      <w:r>
        <w:rPr>
          <w:rFonts w:ascii="Helvetica" w:hAnsi="Helvetica"/>
          <w:color w:val="262626"/>
          <w:sz w:val="21"/>
          <w:szCs w:val="21"/>
        </w:rPr>
        <w:t xml:space="preserve"> Plaza Shop for Coffs Coast Schools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 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  <w:u w:val="single"/>
        </w:rPr>
        <w:t>Best Feature / Supplement / Native Advertising Environment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National/Metro: </w:t>
      </w:r>
      <w:r>
        <w:rPr>
          <w:rFonts w:ascii="Helvetica" w:hAnsi="Helvetica"/>
          <w:color w:val="262626"/>
          <w:sz w:val="21"/>
          <w:szCs w:val="21"/>
        </w:rPr>
        <w:t>The Daily &amp; Sunday Telegraph / Herald Sun / Courier-Mail + 82 community publications – Shop Small, American Express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Regional: </w:t>
      </w:r>
      <w:r>
        <w:rPr>
          <w:rFonts w:ascii="Helvetica" w:hAnsi="Helvetica"/>
          <w:color w:val="262626"/>
          <w:sz w:val="21"/>
          <w:szCs w:val="21"/>
        </w:rPr>
        <w:t xml:space="preserve">Newcastle Herald – </w:t>
      </w:r>
      <w:proofErr w:type="spellStart"/>
      <w:r>
        <w:rPr>
          <w:rFonts w:ascii="Helvetica" w:hAnsi="Helvetica"/>
          <w:color w:val="262626"/>
          <w:sz w:val="21"/>
          <w:szCs w:val="21"/>
        </w:rPr>
        <w:t>DisabilityCare</w:t>
      </w:r>
      <w:proofErr w:type="spellEnd"/>
      <w:r>
        <w:rPr>
          <w:rFonts w:ascii="Helvetica" w:hAnsi="Helvetica"/>
          <w:color w:val="262626"/>
          <w:sz w:val="21"/>
          <w:szCs w:val="21"/>
        </w:rPr>
        <w:t xml:space="preserve"> Australia</w:t>
      </w:r>
      <w:r>
        <w:rPr>
          <w:rStyle w:val="Strong"/>
          <w:rFonts w:ascii="Helvetica" w:hAnsi="Helvetica"/>
          <w:color w:val="262626"/>
          <w:sz w:val="21"/>
          <w:szCs w:val="21"/>
        </w:rPr>
        <w:t>            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Community:</w:t>
      </w:r>
      <w:r>
        <w:rPr>
          <w:rFonts w:ascii="Helvetica" w:hAnsi="Helvetica"/>
          <w:color w:val="262626"/>
          <w:sz w:val="21"/>
          <w:szCs w:val="21"/>
        </w:rPr>
        <w:t xml:space="preserve"> The Courier, </w:t>
      </w:r>
      <w:proofErr w:type="spellStart"/>
      <w:r>
        <w:rPr>
          <w:rFonts w:ascii="Helvetica" w:hAnsi="Helvetica"/>
          <w:color w:val="262626"/>
          <w:sz w:val="21"/>
          <w:szCs w:val="21"/>
        </w:rPr>
        <w:t>Narrabri</w:t>
      </w:r>
      <w:proofErr w:type="spellEnd"/>
      <w:r>
        <w:rPr>
          <w:rFonts w:ascii="Helvetica" w:hAnsi="Helvetica"/>
          <w:color w:val="262626"/>
          <w:sz w:val="21"/>
          <w:szCs w:val="21"/>
        </w:rPr>
        <w:t xml:space="preserve"> – Centenary Edition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 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  <w:u w:val="single"/>
        </w:rPr>
        <w:t>Best Print Idea or Innovation Presented to a Client or Agency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National/Metro:</w:t>
      </w:r>
      <w:r>
        <w:rPr>
          <w:rFonts w:ascii="Helvetica" w:hAnsi="Helvetica"/>
          <w:color w:val="262626"/>
          <w:sz w:val="21"/>
          <w:szCs w:val="21"/>
        </w:rPr>
        <w:t> Sunday News – Turbo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Regional:</w:t>
      </w:r>
      <w:r>
        <w:rPr>
          <w:rFonts w:ascii="Helvetica" w:hAnsi="Helvetica"/>
          <w:color w:val="262626"/>
          <w:sz w:val="21"/>
          <w:szCs w:val="21"/>
        </w:rPr>
        <w:t xml:space="preserve"> Manning Great Lakes Extra – The </w:t>
      </w:r>
      <w:proofErr w:type="spellStart"/>
      <w:r>
        <w:rPr>
          <w:rFonts w:ascii="Helvetica" w:hAnsi="Helvetica"/>
          <w:color w:val="262626"/>
          <w:sz w:val="21"/>
          <w:szCs w:val="21"/>
        </w:rPr>
        <w:t>Tradies</w:t>
      </w:r>
      <w:proofErr w:type="spellEnd"/>
      <w:r>
        <w:rPr>
          <w:rFonts w:ascii="Helvetica" w:hAnsi="Helvetica"/>
          <w:color w:val="262626"/>
          <w:sz w:val="21"/>
          <w:szCs w:val="21"/>
        </w:rPr>
        <w:t xml:space="preserve"> Toolbox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Community:</w:t>
      </w:r>
      <w:r>
        <w:rPr>
          <w:rFonts w:ascii="Helvetica" w:hAnsi="Helvetica"/>
          <w:color w:val="262626"/>
          <w:sz w:val="21"/>
          <w:szCs w:val="21"/>
        </w:rPr>
        <w:t> Leader Community Newspapers – Hoyts Ribbon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 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DIGITAL ADVERTISING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  <w:u w:val="single"/>
        </w:rPr>
        <w:t>Best Single Advertisement for a Client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lastRenderedPageBreak/>
        <w:t>National/Metro:</w:t>
      </w:r>
      <w:r>
        <w:rPr>
          <w:rStyle w:val="apple-converted-space"/>
          <w:rFonts w:ascii="Helvetica" w:hAnsi="Helvetica"/>
          <w:b/>
          <w:bCs/>
          <w:color w:val="262626"/>
          <w:sz w:val="21"/>
          <w:szCs w:val="21"/>
        </w:rPr>
        <w:t> </w:t>
      </w:r>
      <w:r>
        <w:rPr>
          <w:rFonts w:ascii="Helvetica" w:hAnsi="Helvetica"/>
          <w:color w:val="262626"/>
          <w:sz w:val="21"/>
          <w:szCs w:val="21"/>
        </w:rPr>
        <w:t>The Sydney Morning Herald – South Australian Tourism Commission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Regional: </w:t>
      </w:r>
      <w:proofErr w:type="spellStart"/>
      <w:r>
        <w:rPr>
          <w:rFonts w:ascii="Helvetica" w:hAnsi="Helvetica"/>
          <w:color w:val="262626"/>
          <w:sz w:val="21"/>
          <w:szCs w:val="21"/>
        </w:rPr>
        <w:t>Illawarra</w:t>
      </w:r>
      <w:proofErr w:type="spellEnd"/>
      <w:r>
        <w:rPr>
          <w:rFonts w:ascii="Helvetica" w:hAnsi="Helvetica"/>
          <w:color w:val="262626"/>
          <w:sz w:val="21"/>
          <w:szCs w:val="21"/>
        </w:rPr>
        <w:t xml:space="preserve"> Mercury – Three Chimneys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 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  <w:u w:val="single"/>
        </w:rPr>
        <w:t>Best Digital Campaign for a Client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National/Metro: </w:t>
      </w:r>
      <w:r>
        <w:rPr>
          <w:rFonts w:ascii="Helvetica" w:hAnsi="Helvetica"/>
          <w:color w:val="262626"/>
          <w:sz w:val="21"/>
          <w:szCs w:val="21"/>
        </w:rPr>
        <w:t>The New Zealand Herald – Silver Fern Farms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Regional:</w:t>
      </w:r>
      <w:r>
        <w:rPr>
          <w:rFonts w:ascii="Helvetica" w:hAnsi="Helvetica"/>
          <w:color w:val="262626"/>
          <w:sz w:val="21"/>
          <w:szCs w:val="21"/>
        </w:rPr>
        <w:t> The Examiner, Launceston – Tasmanian Turf Club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 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  <w:u w:val="single"/>
        </w:rPr>
        <w:t>Best Digital Idea or Innovation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Fonts w:ascii="Helvetica" w:hAnsi="Helvetica"/>
          <w:color w:val="262626"/>
          <w:sz w:val="21"/>
          <w:szCs w:val="21"/>
        </w:rPr>
        <w:t>The Sydney Morning Herald – Lego Blockbuster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Fonts w:ascii="Helvetica" w:hAnsi="Helvetica"/>
          <w:color w:val="262626"/>
          <w:sz w:val="21"/>
          <w:szCs w:val="21"/>
        </w:rPr>
        <w:t> 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  <w:u w:val="single"/>
        </w:rPr>
        <w:t xml:space="preserve">Best </w:t>
      </w:r>
      <w:proofErr w:type="spellStart"/>
      <w:r>
        <w:rPr>
          <w:rStyle w:val="Strong"/>
          <w:rFonts w:ascii="Helvetica" w:hAnsi="Helvetica"/>
          <w:color w:val="262626"/>
          <w:sz w:val="21"/>
          <w:szCs w:val="21"/>
          <w:u w:val="single"/>
        </w:rPr>
        <w:t>Microsite</w:t>
      </w:r>
      <w:proofErr w:type="spellEnd"/>
      <w:r>
        <w:rPr>
          <w:rStyle w:val="Strong"/>
          <w:rFonts w:ascii="Helvetica" w:hAnsi="Helvetica"/>
          <w:color w:val="262626"/>
          <w:sz w:val="21"/>
          <w:szCs w:val="21"/>
          <w:u w:val="single"/>
        </w:rPr>
        <w:t xml:space="preserve"> / Native Advertising 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Fonts w:ascii="Helvetica" w:hAnsi="Helvetica"/>
          <w:color w:val="262626"/>
          <w:sz w:val="21"/>
          <w:szCs w:val="21"/>
        </w:rPr>
        <w:t>The New Zealand Herald – Tourism Australia – Wish It Win It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Fonts w:ascii="Helvetica" w:hAnsi="Helvetica"/>
          <w:color w:val="262626"/>
          <w:sz w:val="21"/>
          <w:szCs w:val="21"/>
        </w:rPr>
        <w:t> 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TRANSMEDIA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  <w:u w:val="single"/>
        </w:rPr>
        <w:t>Best Integrated Campaign for a Client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Fonts w:ascii="Helvetica" w:hAnsi="Helvetica"/>
          <w:color w:val="262626"/>
          <w:sz w:val="21"/>
          <w:szCs w:val="21"/>
        </w:rPr>
        <w:t xml:space="preserve">news.com.au / Herald Sun / Daily Telegraph / Courier-Mail / The Advertiser, Adelaide – NAB </w:t>
      </w:r>
      <w:proofErr w:type="spellStart"/>
      <w:r>
        <w:rPr>
          <w:rFonts w:ascii="Helvetica" w:hAnsi="Helvetica"/>
          <w:color w:val="262626"/>
          <w:sz w:val="21"/>
          <w:szCs w:val="21"/>
        </w:rPr>
        <w:t>Traveller</w:t>
      </w:r>
      <w:proofErr w:type="spellEnd"/>
      <w:r>
        <w:rPr>
          <w:rFonts w:ascii="Helvetica" w:hAnsi="Helvetica"/>
          <w:color w:val="262626"/>
          <w:sz w:val="21"/>
          <w:szCs w:val="21"/>
        </w:rPr>
        <w:t xml:space="preserve"> Card Campaign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Fonts w:ascii="Helvetica" w:hAnsi="Helvetica"/>
          <w:color w:val="262626"/>
          <w:sz w:val="21"/>
          <w:szCs w:val="21"/>
        </w:rPr>
        <w:t> 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CRAFT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  <w:u w:val="single"/>
        </w:rPr>
        <w:t>Best Copywriting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Fonts w:ascii="Helvetica" w:hAnsi="Helvetica"/>
          <w:color w:val="262626"/>
          <w:sz w:val="21"/>
          <w:szCs w:val="21"/>
        </w:rPr>
        <w:t xml:space="preserve">The Australian Magazine, </w:t>
      </w:r>
      <w:proofErr w:type="gramStart"/>
      <w:r>
        <w:rPr>
          <w:rFonts w:ascii="Helvetica" w:hAnsi="Helvetica"/>
          <w:color w:val="262626"/>
          <w:sz w:val="21"/>
          <w:szCs w:val="21"/>
        </w:rPr>
        <w:t>The</w:t>
      </w:r>
      <w:proofErr w:type="gramEnd"/>
      <w:r>
        <w:rPr>
          <w:rFonts w:ascii="Helvetica" w:hAnsi="Helvetica"/>
          <w:color w:val="262626"/>
          <w:sz w:val="21"/>
          <w:szCs w:val="21"/>
        </w:rPr>
        <w:t xml:space="preserve"> Weekend Australian – ANZ Campaign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Fonts w:ascii="Helvetica" w:hAnsi="Helvetica"/>
          <w:color w:val="262626"/>
          <w:sz w:val="21"/>
          <w:szCs w:val="21"/>
        </w:rPr>
        <w:t> 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  <w:u w:val="single"/>
        </w:rPr>
        <w:t>MARKETING AWARDS WINNERS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  <w:u w:val="single"/>
        </w:rPr>
        <w:t>Trade Campaign of the Year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National/Metro:</w:t>
      </w:r>
      <w:r>
        <w:rPr>
          <w:rFonts w:ascii="Helvetica" w:hAnsi="Helvetica"/>
          <w:color w:val="262626"/>
          <w:sz w:val="21"/>
          <w:szCs w:val="21"/>
        </w:rPr>
        <w:t> Fairfax Media – Weekend Compact Launch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lastRenderedPageBreak/>
        <w:t>Regional: </w:t>
      </w:r>
      <w:r>
        <w:rPr>
          <w:rFonts w:ascii="Helvetica" w:hAnsi="Helvetica"/>
          <w:color w:val="262626"/>
          <w:sz w:val="21"/>
          <w:szCs w:val="21"/>
        </w:rPr>
        <w:t>Sunshine Coast Daily – Town Proud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Community: </w:t>
      </w:r>
      <w:r>
        <w:rPr>
          <w:rFonts w:ascii="Helvetica" w:hAnsi="Helvetica"/>
          <w:color w:val="262626"/>
          <w:sz w:val="21"/>
          <w:szCs w:val="21"/>
        </w:rPr>
        <w:t>Community Newspaper Group – Food for Thought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 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  <w:u w:val="single"/>
        </w:rPr>
        <w:t>Consumer Campaign of the Year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National/Metro: </w:t>
      </w:r>
      <w:r>
        <w:rPr>
          <w:rFonts w:ascii="Helvetica" w:hAnsi="Helvetica"/>
          <w:color w:val="262626"/>
          <w:sz w:val="21"/>
          <w:szCs w:val="21"/>
        </w:rPr>
        <w:t xml:space="preserve">The Sydney Morning Herald &amp; </w:t>
      </w:r>
      <w:proofErr w:type="gramStart"/>
      <w:r>
        <w:rPr>
          <w:rFonts w:ascii="Helvetica" w:hAnsi="Helvetica"/>
          <w:color w:val="262626"/>
          <w:sz w:val="21"/>
          <w:szCs w:val="21"/>
        </w:rPr>
        <w:t>The</w:t>
      </w:r>
      <w:proofErr w:type="gramEnd"/>
      <w:r>
        <w:rPr>
          <w:rFonts w:ascii="Helvetica" w:hAnsi="Helvetica"/>
          <w:color w:val="262626"/>
          <w:sz w:val="21"/>
          <w:szCs w:val="21"/>
        </w:rPr>
        <w:t xml:space="preserve"> Age – Clique, Photographers’ Association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Regional: </w:t>
      </w:r>
      <w:proofErr w:type="spellStart"/>
      <w:r>
        <w:rPr>
          <w:rFonts w:ascii="Helvetica" w:hAnsi="Helvetica"/>
          <w:color w:val="262626"/>
          <w:sz w:val="21"/>
          <w:szCs w:val="21"/>
        </w:rPr>
        <w:t>Bendigo</w:t>
      </w:r>
      <w:proofErr w:type="spellEnd"/>
      <w:r>
        <w:rPr>
          <w:rFonts w:ascii="Helvetica" w:hAnsi="Helvetica"/>
          <w:color w:val="262626"/>
          <w:sz w:val="21"/>
          <w:szCs w:val="21"/>
        </w:rPr>
        <w:t xml:space="preserve"> Advertiser - News Now</w:t>
      </w:r>
      <w:r>
        <w:rPr>
          <w:rStyle w:val="Strong"/>
          <w:rFonts w:ascii="Helvetica" w:hAnsi="Helvetica"/>
          <w:color w:val="262626"/>
          <w:sz w:val="21"/>
          <w:szCs w:val="21"/>
        </w:rPr>
        <w:t>                    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Community: </w:t>
      </w:r>
      <w:r>
        <w:rPr>
          <w:rFonts w:ascii="Helvetica" w:hAnsi="Helvetica"/>
          <w:color w:val="262626"/>
          <w:sz w:val="21"/>
          <w:szCs w:val="21"/>
        </w:rPr>
        <w:t>Leader Community Newspapers – Leader Local Grants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 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  <w:u w:val="single"/>
        </w:rPr>
        <w:t>Best Cause-Related Campaign or Community Service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National/Metro: </w:t>
      </w:r>
      <w:r>
        <w:rPr>
          <w:rFonts w:ascii="Helvetica" w:hAnsi="Helvetica"/>
          <w:color w:val="262626"/>
          <w:sz w:val="21"/>
          <w:szCs w:val="21"/>
        </w:rPr>
        <w:t xml:space="preserve">The Daily Telegraph &amp; </w:t>
      </w:r>
      <w:proofErr w:type="gramStart"/>
      <w:r>
        <w:rPr>
          <w:rFonts w:ascii="Helvetica" w:hAnsi="Helvetica"/>
          <w:color w:val="262626"/>
          <w:sz w:val="21"/>
          <w:szCs w:val="21"/>
        </w:rPr>
        <w:t>The</w:t>
      </w:r>
      <w:proofErr w:type="gramEnd"/>
      <w:r>
        <w:rPr>
          <w:rFonts w:ascii="Helvetica" w:hAnsi="Helvetica"/>
          <w:color w:val="262626"/>
          <w:sz w:val="21"/>
          <w:szCs w:val="21"/>
        </w:rPr>
        <w:t xml:space="preserve"> Sunday Telegraph – We’re For The Bush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Regional:</w:t>
      </w:r>
      <w:r>
        <w:rPr>
          <w:rFonts w:ascii="Helvetica" w:hAnsi="Helvetica"/>
          <w:color w:val="262626"/>
          <w:sz w:val="21"/>
          <w:szCs w:val="21"/>
        </w:rPr>
        <w:t> The Land – Glove Box Guide to Mental Health</w:t>
      </w:r>
      <w:r>
        <w:rPr>
          <w:rStyle w:val="Strong"/>
          <w:rFonts w:ascii="Helvetica" w:hAnsi="Helvetica"/>
          <w:color w:val="262626"/>
          <w:sz w:val="21"/>
          <w:szCs w:val="21"/>
        </w:rPr>
        <w:t>                 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Community:</w:t>
      </w:r>
      <w:r>
        <w:rPr>
          <w:rFonts w:ascii="Helvetica" w:hAnsi="Helvetica"/>
          <w:color w:val="262626"/>
          <w:sz w:val="21"/>
          <w:szCs w:val="21"/>
        </w:rPr>
        <w:t> Community Newspaper Group – HBF Junior Sports Hero Awards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 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  <w:u w:val="single"/>
        </w:rPr>
        <w:t>Sponsorship of the Year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National/Metro: </w:t>
      </w:r>
      <w:r>
        <w:rPr>
          <w:rFonts w:ascii="Helvetica" w:hAnsi="Helvetica"/>
          <w:color w:val="262626"/>
          <w:sz w:val="21"/>
          <w:szCs w:val="21"/>
        </w:rPr>
        <w:t>stuff.co.nz – Round the Bays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Regional (TIE): </w:t>
      </w:r>
      <w:r>
        <w:rPr>
          <w:rFonts w:ascii="Helvetica" w:hAnsi="Helvetica"/>
          <w:color w:val="262626"/>
          <w:sz w:val="21"/>
          <w:szCs w:val="21"/>
        </w:rPr>
        <w:t>Post-Courier, Papua New Guinea – Sponsorship of United Bougainville Training Institute</w:t>
      </w:r>
      <w:r>
        <w:rPr>
          <w:rStyle w:val="apple-converted-space"/>
          <w:rFonts w:ascii="Helvetica" w:hAnsi="Helvetica"/>
          <w:color w:val="262626"/>
          <w:sz w:val="21"/>
          <w:szCs w:val="21"/>
        </w:rPr>
        <w:t> </w:t>
      </w:r>
      <w:r>
        <w:rPr>
          <w:rStyle w:val="Strong"/>
          <w:rFonts w:ascii="Helvetica" w:hAnsi="Helvetica"/>
          <w:color w:val="262626"/>
          <w:sz w:val="21"/>
          <w:szCs w:val="21"/>
        </w:rPr>
        <w:t>AND</w:t>
      </w:r>
      <w:r>
        <w:rPr>
          <w:rStyle w:val="apple-converted-space"/>
          <w:rFonts w:ascii="Helvetica" w:hAnsi="Helvetica"/>
          <w:color w:val="262626"/>
          <w:sz w:val="21"/>
          <w:szCs w:val="21"/>
        </w:rPr>
        <w:t> </w:t>
      </w:r>
      <w:proofErr w:type="gramStart"/>
      <w:r>
        <w:rPr>
          <w:rFonts w:ascii="Helvetica" w:hAnsi="Helvetica"/>
          <w:color w:val="262626"/>
          <w:sz w:val="21"/>
          <w:szCs w:val="21"/>
        </w:rPr>
        <w:t>The</w:t>
      </w:r>
      <w:proofErr w:type="gramEnd"/>
      <w:r>
        <w:rPr>
          <w:rFonts w:ascii="Helvetica" w:hAnsi="Helvetica"/>
          <w:color w:val="262626"/>
          <w:sz w:val="21"/>
          <w:szCs w:val="21"/>
        </w:rPr>
        <w:t xml:space="preserve"> Courier – Run </w:t>
      </w:r>
      <w:proofErr w:type="spellStart"/>
      <w:r>
        <w:rPr>
          <w:rFonts w:ascii="Helvetica" w:hAnsi="Helvetica"/>
          <w:color w:val="262626"/>
          <w:sz w:val="21"/>
          <w:szCs w:val="21"/>
        </w:rPr>
        <w:t>Ballarat</w:t>
      </w:r>
      <w:proofErr w:type="spellEnd"/>
      <w:r>
        <w:rPr>
          <w:rFonts w:ascii="Helvetica" w:hAnsi="Helvetica"/>
          <w:color w:val="262626"/>
          <w:sz w:val="21"/>
          <w:szCs w:val="21"/>
        </w:rPr>
        <w:t xml:space="preserve"> Sponsorship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Community: </w:t>
      </w:r>
      <w:r>
        <w:rPr>
          <w:rFonts w:ascii="Helvetica" w:hAnsi="Helvetica"/>
          <w:color w:val="262626"/>
          <w:sz w:val="21"/>
          <w:szCs w:val="21"/>
        </w:rPr>
        <w:t>Hutt News / Upper Hutt Leader – Great Toyota Giveaway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 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  <w:u w:val="single"/>
        </w:rPr>
        <w:t>Best Young Reader Program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Fonts w:ascii="Helvetica" w:hAnsi="Helvetica"/>
          <w:color w:val="262626"/>
          <w:sz w:val="21"/>
          <w:szCs w:val="21"/>
        </w:rPr>
        <w:t>The Fiji Times – Kaila! – Design Your Own Newspaper Project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 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t>EXECUTIVE EXCELLENCE WINNERS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  <w:u w:val="single"/>
        </w:rPr>
        <w:t>Team Collaboration / Team Player of the Year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Fonts w:ascii="Helvetica" w:hAnsi="Helvetica"/>
          <w:color w:val="262626"/>
          <w:sz w:val="21"/>
          <w:szCs w:val="21"/>
        </w:rPr>
        <w:t xml:space="preserve">News Corp Australia; Herald Sun / heraldsun.com.au / </w:t>
      </w:r>
      <w:proofErr w:type="spellStart"/>
      <w:r>
        <w:rPr>
          <w:rFonts w:ascii="Helvetica" w:hAnsi="Helvetica"/>
          <w:color w:val="262626"/>
          <w:sz w:val="21"/>
          <w:szCs w:val="21"/>
        </w:rPr>
        <w:t>mX</w:t>
      </w:r>
      <w:proofErr w:type="spellEnd"/>
      <w:r>
        <w:rPr>
          <w:rFonts w:ascii="Helvetica" w:hAnsi="Helvetica"/>
          <w:color w:val="262626"/>
          <w:sz w:val="21"/>
          <w:szCs w:val="21"/>
        </w:rPr>
        <w:t xml:space="preserve"> / Leader Community Newspapers / The Australian – Melbourne Now Campaign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</w:rPr>
        <w:lastRenderedPageBreak/>
        <w:t> 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  <w:u w:val="single"/>
        </w:rPr>
        <w:t>Creative Services Team of the Year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Fonts w:ascii="Helvetica" w:hAnsi="Helvetica"/>
          <w:color w:val="262626"/>
          <w:sz w:val="21"/>
          <w:szCs w:val="21"/>
        </w:rPr>
        <w:t>Advertising Creative Team, APN News &amp; Media, New Zealand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Fonts w:ascii="Helvetica" w:hAnsi="Helvetica"/>
          <w:color w:val="262626"/>
          <w:sz w:val="21"/>
          <w:szCs w:val="21"/>
        </w:rPr>
        <w:t> 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  <w:u w:val="single"/>
        </w:rPr>
        <w:t>Sales Person of the Year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Fonts w:ascii="Helvetica" w:hAnsi="Helvetica"/>
          <w:color w:val="262626"/>
          <w:sz w:val="21"/>
          <w:szCs w:val="21"/>
        </w:rPr>
        <w:t xml:space="preserve">Edwina </w:t>
      </w:r>
      <w:proofErr w:type="spellStart"/>
      <w:r>
        <w:rPr>
          <w:rFonts w:ascii="Helvetica" w:hAnsi="Helvetica"/>
          <w:color w:val="262626"/>
          <w:sz w:val="21"/>
          <w:szCs w:val="21"/>
        </w:rPr>
        <w:t>Sahhar</w:t>
      </w:r>
      <w:proofErr w:type="spellEnd"/>
      <w:r>
        <w:rPr>
          <w:rFonts w:ascii="Helvetica" w:hAnsi="Helvetica"/>
          <w:color w:val="262626"/>
          <w:sz w:val="21"/>
          <w:szCs w:val="21"/>
        </w:rPr>
        <w:t>, Fairfax Media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Fonts w:ascii="Helvetica" w:hAnsi="Helvetica"/>
          <w:color w:val="262626"/>
          <w:sz w:val="21"/>
          <w:szCs w:val="21"/>
        </w:rPr>
        <w:t> 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  <w:u w:val="single"/>
        </w:rPr>
        <w:t>Sales Team of the Year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Fonts w:ascii="Helvetica" w:hAnsi="Helvetica"/>
          <w:color w:val="262626"/>
          <w:sz w:val="21"/>
          <w:szCs w:val="21"/>
        </w:rPr>
        <w:t>National Agency Sales Team, Fairfax Media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Fonts w:ascii="Helvetica" w:hAnsi="Helvetica"/>
          <w:color w:val="262626"/>
          <w:sz w:val="21"/>
          <w:szCs w:val="21"/>
        </w:rPr>
        <w:t> 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  <w:u w:val="single"/>
        </w:rPr>
        <w:t>Designer / Creative Services Professional of the Year (TIE)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Fonts w:ascii="Helvetica" w:hAnsi="Helvetica"/>
          <w:color w:val="262626"/>
          <w:sz w:val="21"/>
          <w:szCs w:val="21"/>
        </w:rPr>
        <w:t xml:space="preserve">Melanie </w:t>
      </w:r>
      <w:proofErr w:type="spellStart"/>
      <w:r>
        <w:rPr>
          <w:rFonts w:ascii="Helvetica" w:hAnsi="Helvetica"/>
          <w:color w:val="262626"/>
          <w:sz w:val="21"/>
          <w:szCs w:val="21"/>
        </w:rPr>
        <w:t>Yun</w:t>
      </w:r>
      <w:proofErr w:type="spellEnd"/>
      <w:r>
        <w:rPr>
          <w:rFonts w:ascii="Helvetica" w:hAnsi="Helvetica"/>
          <w:color w:val="262626"/>
          <w:sz w:val="21"/>
          <w:szCs w:val="21"/>
        </w:rPr>
        <w:t>, News Corp Australia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Fonts w:ascii="Helvetica" w:hAnsi="Helvetica"/>
          <w:color w:val="262626"/>
          <w:sz w:val="21"/>
          <w:szCs w:val="21"/>
        </w:rPr>
        <w:t>Clare Catt, News Corp Australia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Fonts w:ascii="Helvetica" w:hAnsi="Helvetica"/>
          <w:color w:val="262626"/>
          <w:sz w:val="21"/>
          <w:szCs w:val="21"/>
        </w:rPr>
        <w:t> 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  <w:u w:val="single"/>
        </w:rPr>
        <w:t>Sales Manager of the Year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Fonts w:ascii="Helvetica" w:hAnsi="Helvetica"/>
          <w:color w:val="262626"/>
          <w:sz w:val="21"/>
          <w:szCs w:val="21"/>
        </w:rPr>
        <w:t xml:space="preserve">Chris </w:t>
      </w:r>
      <w:proofErr w:type="spellStart"/>
      <w:r>
        <w:rPr>
          <w:rFonts w:ascii="Helvetica" w:hAnsi="Helvetica"/>
          <w:color w:val="262626"/>
          <w:sz w:val="21"/>
          <w:szCs w:val="21"/>
        </w:rPr>
        <w:t>Gallichio</w:t>
      </w:r>
      <w:proofErr w:type="spellEnd"/>
      <w:r>
        <w:rPr>
          <w:rFonts w:ascii="Helvetica" w:hAnsi="Helvetica"/>
          <w:color w:val="262626"/>
          <w:sz w:val="21"/>
          <w:szCs w:val="21"/>
        </w:rPr>
        <w:t>, Herald &amp; Weekly Times / Leader Community Newspapers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Fonts w:ascii="Helvetica" w:hAnsi="Helvetica"/>
          <w:color w:val="262626"/>
          <w:sz w:val="21"/>
          <w:szCs w:val="21"/>
        </w:rPr>
        <w:t> 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  <w:u w:val="single"/>
        </w:rPr>
        <w:t>Marketing Team of the Year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Fonts w:ascii="Helvetica" w:hAnsi="Helvetica"/>
          <w:color w:val="262626"/>
          <w:sz w:val="21"/>
          <w:szCs w:val="21"/>
        </w:rPr>
        <w:t>National Trade Marketing Team, Fairfax Media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Fonts w:ascii="Helvetica" w:hAnsi="Helvetica"/>
          <w:color w:val="262626"/>
          <w:sz w:val="21"/>
          <w:szCs w:val="21"/>
        </w:rPr>
        <w:t> 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Style w:val="Strong"/>
          <w:rFonts w:ascii="Helvetica" w:hAnsi="Helvetica"/>
          <w:color w:val="262626"/>
          <w:sz w:val="21"/>
          <w:szCs w:val="21"/>
          <w:u w:val="single"/>
        </w:rPr>
        <w:t>Marketer of the Year</w:t>
      </w:r>
    </w:p>
    <w:p w:rsidR="006107D7" w:rsidRDefault="006107D7" w:rsidP="006107D7">
      <w:pPr>
        <w:pStyle w:val="NormalWeb"/>
        <w:shd w:val="clear" w:color="auto" w:fill="FFFFFF"/>
        <w:spacing w:after="210" w:afterAutospacing="0"/>
        <w:rPr>
          <w:rFonts w:ascii="Helvetica" w:hAnsi="Helvetica"/>
          <w:color w:val="262626"/>
          <w:sz w:val="21"/>
          <w:szCs w:val="21"/>
        </w:rPr>
      </w:pPr>
      <w:r>
        <w:rPr>
          <w:rFonts w:ascii="Helvetica" w:hAnsi="Helvetica"/>
          <w:color w:val="262626"/>
          <w:sz w:val="21"/>
          <w:szCs w:val="21"/>
        </w:rPr>
        <w:t xml:space="preserve">Johnson </w:t>
      </w:r>
      <w:proofErr w:type="spellStart"/>
      <w:r>
        <w:rPr>
          <w:rFonts w:ascii="Helvetica" w:hAnsi="Helvetica"/>
          <w:color w:val="262626"/>
          <w:sz w:val="21"/>
          <w:szCs w:val="21"/>
        </w:rPr>
        <w:t>Goh</w:t>
      </w:r>
      <w:proofErr w:type="spellEnd"/>
      <w:r>
        <w:rPr>
          <w:rFonts w:ascii="Helvetica" w:hAnsi="Helvetica"/>
          <w:color w:val="262626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62626"/>
          <w:sz w:val="21"/>
          <w:szCs w:val="21"/>
        </w:rPr>
        <w:t>Swee</w:t>
      </w:r>
      <w:proofErr w:type="spellEnd"/>
      <w:r>
        <w:rPr>
          <w:rFonts w:ascii="Helvetica" w:hAnsi="Helvetica"/>
          <w:color w:val="262626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62626"/>
          <w:sz w:val="21"/>
          <w:szCs w:val="21"/>
        </w:rPr>
        <w:t>Gim</w:t>
      </w:r>
      <w:proofErr w:type="spellEnd"/>
      <w:r>
        <w:rPr>
          <w:rFonts w:ascii="Helvetica" w:hAnsi="Helvetica"/>
          <w:color w:val="262626"/>
          <w:sz w:val="21"/>
          <w:szCs w:val="21"/>
        </w:rPr>
        <w:t xml:space="preserve"> – Singapore Press Holdings</w:t>
      </w:r>
    </w:p>
    <w:p w:rsidR="00E954A1" w:rsidRDefault="00E954A1"/>
    <w:sectPr w:rsidR="00E954A1" w:rsidSect="00E954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07D7"/>
    <w:rsid w:val="006107D7"/>
    <w:rsid w:val="00E9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107D7"/>
  </w:style>
  <w:style w:type="character" w:styleId="Strong">
    <w:name w:val="Strong"/>
    <w:basedOn w:val="DefaultParagraphFont"/>
    <w:uiPriority w:val="22"/>
    <w:qFormat/>
    <w:rsid w:val="006107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2014-08-27T08:14:00Z</dcterms:created>
  <dcterms:modified xsi:type="dcterms:W3CDTF">2014-08-27T08:14:00Z</dcterms:modified>
</cp:coreProperties>
</file>